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Default="001C5B08">
      <w:pPr>
        <w:rPr>
          <w:b/>
          <w:lang w:val="en-US"/>
        </w:rPr>
      </w:pPr>
      <w:r>
        <w:rPr>
          <w:b/>
          <w:lang w:val="en-US"/>
        </w:rPr>
        <w:t>Unit 7 Pronoun Notes</w:t>
      </w:r>
    </w:p>
    <w:p w:rsidR="001C5B08" w:rsidRDefault="001C5B08">
      <w:pPr>
        <w:rPr>
          <w:b/>
          <w:lang w:val="en-US"/>
        </w:rPr>
      </w:pPr>
    </w:p>
    <w:p w:rsidR="001C5B08" w:rsidRDefault="001C5B08">
      <w:pPr>
        <w:rPr>
          <w:b/>
          <w:lang w:val="en-US"/>
        </w:rPr>
      </w:pPr>
      <w:r>
        <w:rPr>
          <w:b/>
          <w:lang w:val="en-US"/>
        </w:rPr>
        <w:t>Personal Pronouns</w:t>
      </w:r>
    </w:p>
    <w:p w:rsidR="001C5B08" w:rsidRDefault="001C5B08">
      <w:pPr>
        <w:rPr>
          <w:lang w:val="en-US"/>
        </w:rPr>
      </w:pPr>
      <w:r>
        <w:rPr>
          <w:lang w:val="en-US"/>
        </w:rPr>
        <w:t>Personal pronouns refer to a person or thing.</w:t>
      </w:r>
    </w:p>
    <w:p w:rsidR="001C5B08" w:rsidRDefault="001C5B08">
      <w:pPr>
        <w:rPr>
          <w:lang w:val="en-US"/>
        </w:rPr>
      </w:pPr>
      <w:r>
        <w:rPr>
          <w:lang w:val="en-US"/>
        </w:rPr>
        <w:t>They stand alone in the sentence.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2970"/>
        <w:gridCol w:w="3240"/>
      </w:tblGrid>
      <w:tr w:rsidR="001C5B08" w:rsidRP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>
            <w:pPr>
              <w:rPr>
                <w:b/>
                <w:lang w:val="en-US"/>
              </w:rPr>
            </w:pPr>
          </w:p>
        </w:tc>
        <w:tc>
          <w:tcPr>
            <w:tcW w:w="2970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1</w:t>
            </w:r>
            <w:r w:rsidRPr="001C5B08">
              <w:rPr>
                <w:b/>
                <w:vertAlign w:val="superscript"/>
                <w:lang w:val="en-US"/>
              </w:rPr>
              <w:t>st</w:t>
            </w:r>
            <w:r w:rsidRPr="001C5B08">
              <w:rPr>
                <w:b/>
                <w:lang w:val="en-US"/>
              </w:rPr>
              <w:t xml:space="preserve"> person sing.</w:t>
            </w:r>
          </w:p>
        </w:tc>
        <w:tc>
          <w:tcPr>
            <w:tcW w:w="3240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2</w:t>
            </w:r>
            <w:r w:rsidRPr="001C5B08">
              <w:rPr>
                <w:b/>
                <w:vertAlign w:val="superscript"/>
                <w:lang w:val="en-US"/>
              </w:rPr>
              <w:t>nd</w:t>
            </w:r>
            <w:r w:rsidRPr="001C5B08">
              <w:rPr>
                <w:b/>
                <w:lang w:val="en-US"/>
              </w:rPr>
              <w:t xml:space="preserve"> person sing.</w:t>
            </w:r>
          </w:p>
        </w:tc>
      </w:tr>
      <w:tr w:rsidR="001C5B08" w:rsidTr="001C5B08">
        <w:trPr>
          <w:trHeight w:val="390"/>
        </w:trPr>
        <w:tc>
          <w:tcPr>
            <w:tcW w:w="127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Nom</w:t>
            </w:r>
          </w:p>
        </w:tc>
        <w:tc>
          <w:tcPr>
            <w:tcW w:w="2970" w:type="dxa"/>
          </w:tcPr>
          <w:p w:rsidR="001C5B08" w:rsidRPr="001C5B08" w:rsidRDefault="001C5B08" w:rsidP="001C5B08">
            <w:pPr>
              <w:tabs>
                <w:tab w:val="left" w:pos="1152"/>
              </w:tabs>
              <w:rPr>
                <w:i/>
                <w:lang w:val="en-US"/>
              </w:rPr>
            </w:pPr>
            <w:r>
              <w:rPr>
                <w:lang w:val="en-US"/>
              </w:rPr>
              <w:t xml:space="preserve">ego             </w:t>
            </w:r>
            <w:r>
              <w:rPr>
                <w:i/>
                <w:lang w:val="en-US"/>
              </w:rPr>
              <w:t>I</w:t>
            </w:r>
          </w:p>
        </w:tc>
        <w:tc>
          <w:tcPr>
            <w:tcW w:w="324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tū          </w:t>
            </w:r>
            <w:r>
              <w:rPr>
                <w:i/>
                <w:lang w:val="en-US"/>
              </w:rPr>
              <w:t>you</w:t>
            </w:r>
          </w:p>
        </w:tc>
      </w:tr>
      <w:tr w:rsid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Gen</w:t>
            </w:r>
          </w:p>
        </w:tc>
        <w:tc>
          <w:tcPr>
            <w:tcW w:w="297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meī           </w:t>
            </w:r>
            <w:r>
              <w:rPr>
                <w:i/>
                <w:lang w:val="en-US"/>
              </w:rPr>
              <w:t>of me</w:t>
            </w:r>
          </w:p>
        </w:tc>
        <w:tc>
          <w:tcPr>
            <w:tcW w:w="324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tuī        </w:t>
            </w:r>
            <w:r>
              <w:rPr>
                <w:i/>
                <w:lang w:val="en-US"/>
              </w:rPr>
              <w:t>of you</w:t>
            </w:r>
          </w:p>
        </w:tc>
      </w:tr>
      <w:tr w:rsid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Dat</w:t>
            </w:r>
          </w:p>
        </w:tc>
        <w:tc>
          <w:tcPr>
            <w:tcW w:w="297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mihi          </w:t>
            </w:r>
            <w:r>
              <w:rPr>
                <w:i/>
                <w:lang w:val="en-US"/>
              </w:rPr>
              <w:t>to/for me</w:t>
            </w:r>
          </w:p>
        </w:tc>
        <w:tc>
          <w:tcPr>
            <w:tcW w:w="324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tibi        </w:t>
            </w:r>
            <w:r>
              <w:rPr>
                <w:i/>
                <w:lang w:val="en-US"/>
              </w:rPr>
              <w:t>to/for you</w:t>
            </w:r>
          </w:p>
        </w:tc>
      </w:tr>
      <w:tr w:rsidR="001C5B08" w:rsidTr="001C5B08">
        <w:trPr>
          <w:trHeight w:val="390"/>
        </w:trPr>
        <w:tc>
          <w:tcPr>
            <w:tcW w:w="127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Acc</w:t>
            </w:r>
          </w:p>
        </w:tc>
        <w:tc>
          <w:tcPr>
            <w:tcW w:w="297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mē            </w:t>
            </w:r>
            <w:r>
              <w:rPr>
                <w:i/>
                <w:lang w:val="en-US"/>
              </w:rPr>
              <w:t>me</w:t>
            </w:r>
          </w:p>
        </w:tc>
        <w:tc>
          <w:tcPr>
            <w:tcW w:w="324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tē        </w:t>
            </w:r>
            <w:r>
              <w:rPr>
                <w:i/>
                <w:lang w:val="en-US"/>
              </w:rPr>
              <w:t xml:space="preserve">  you</w:t>
            </w:r>
          </w:p>
        </w:tc>
      </w:tr>
      <w:tr w:rsid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Abl</w:t>
            </w:r>
          </w:p>
        </w:tc>
        <w:tc>
          <w:tcPr>
            <w:tcW w:w="297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mē            </w:t>
            </w:r>
            <w:r w:rsidRPr="001C5B08">
              <w:rPr>
                <w:i/>
                <w:lang w:val="en-US"/>
              </w:rPr>
              <w:t>(preposition)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me</w:t>
            </w:r>
          </w:p>
        </w:tc>
        <w:tc>
          <w:tcPr>
            <w:tcW w:w="324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 w:rsidRPr="001C5B08">
              <w:rPr>
                <w:i/>
                <w:lang w:val="en-US"/>
              </w:rPr>
              <w:t>tē           (preposition) you</w:t>
            </w:r>
          </w:p>
        </w:tc>
      </w:tr>
      <w:tr w:rsidR="001C5B08" w:rsidRP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</w:p>
        </w:tc>
        <w:tc>
          <w:tcPr>
            <w:tcW w:w="2970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1</w:t>
            </w:r>
            <w:r w:rsidRPr="001C5B08">
              <w:rPr>
                <w:b/>
                <w:vertAlign w:val="superscript"/>
                <w:lang w:val="en-US"/>
              </w:rPr>
              <w:t>st</w:t>
            </w:r>
            <w:r w:rsidRPr="001C5B08">
              <w:rPr>
                <w:b/>
                <w:lang w:val="en-US"/>
              </w:rPr>
              <w:t xml:space="preserve"> person pl.</w:t>
            </w:r>
          </w:p>
        </w:tc>
        <w:tc>
          <w:tcPr>
            <w:tcW w:w="3240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2</w:t>
            </w:r>
            <w:r w:rsidRPr="001C5B08">
              <w:rPr>
                <w:b/>
                <w:vertAlign w:val="superscript"/>
                <w:lang w:val="en-US"/>
              </w:rPr>
              <w:t>nd</w:t>
            </w:r>
            <w:r w:rsidRPr="001C5B08">
              <w:rPr>
                <w:b/>
                <w:lang w:val="en-US"/>
              </w:rPr>
              <w:t xml:space="preserve"> person pl.</w:t>
            </w:r>
          </w:p>
        </w:tc>
      </w:tr>
      <w:tr w:rsidR="001C5B08" w:rsidTr="001C5B08">
        <w:trPr>
          <w:trHeight w:val="390"/>
        </w:trPr>
        <w:tc>
          <w:tcPr>
            <w:tcW w:w="1278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Nom</w:t>
            </w:r>
          </w:p>
        </w:tc>
        <w:tc>
          <w:tcPr>
            <w:tcW w:w="297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nōs              </w:t>
            </w:r>
            <w:r>
              <w:rPr>
                <w:i/>
                <w:lang w:val="en-US"/>
              </w:rPr>
              <w:t>we</w:t>
            </w:r>
          </w:p>
        </w:tc>
        <w:tc>
          <w:tcPr>
            <w:tcW w:w="324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vōs                </w:t>
            </w:r>
            <w:r>
              <w:rPr>
                <w:i/>
                <w:lang w:val="en-US"/>
              </w:rPr>
              <w:t>you all</w:t>
            </w:r>
          </w:p>
        </w:tc>
      </w:tr>
      <w:tr w:rsid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Gen</w:t>
            </w:r>
          </w:p>
        </w:tc>
        <w:tc>
          <w:tcPr>
            <w:tcW w:w="297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nostrum     </w:t>
            </w:r>
            <w:r>
              <w:rPr>
                <w:i/>
                <w:lang w:val="en-US"/>
              </w:rPr>
              <w:t>of us</w:t>
            </w:r>
          </w:p>
        </w:tc>
        <w:tc>
          <w:tcPr>
            <w:tcW w:w="3240" w:type="dxa"/>
          </w:tcPr>
          <w:p w:rsidR="001C5B08" w:rsidRDefault="001C5B08" w:rsidP="00FC4AB1">
            <w:pPr>
              <w:rPr>
                <w:lang w:val="en-US"/>
              </w:rPr>
            </w:pPr>
            <w:r>
              <w:rPr>
                <w:lang w:val="en-US"/>
              </w:rPr>
              <w:t xml:space="preserve">vestrum       </w:t>
            </w:r>
            <w:r w:rsidRPr="001C5B08">
              <w:rPr>
                <w:i/>
                <w:lang w:val="en-US"/>
              </w:rPr>
              <w:t>of you all</w:t>
            </w:r>
          </w:p>
        </w:tc>
      </w:tr>
      <w:tr w:rsid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Dat</w:t>
            </w:r>
          </w:p>
        </w:tc>
        <w:tc>
          <w:tcPr>
            <w:tcW w:w="297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nōbīs          </w:t>
            </w:r>
            <w:r>
              <w:rPr>
                <w:i/>
                <w:lang w:val="en-US"/>
              </w:rPr>
              <w:t>to/for us</w:t>
            </w:r>
          </w:p>
        </w:tc>
        <w:tc>
          <w:tcPr>
            <w:tcW w:w="324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vōbīs             </w:t>
            </w:r>
            <w:r>
              <w:rPr>
                <w:i/>
                <w:lang w:val="en-US"/>
              </w:rPr>
              <w:t>to/for you all</w:t>
            </w:r>
          </w:p>
        </w:tc>
      </w:tr>
      <w:tr w:rsidR="001C5B08" w:rsidTr="001C5B08">
        <w:trPr>
          <w:trHeight w:val="371"/>
        </w:trPr>
        <w:tc>
          <w:tcPr>
            <w:tcW w:w="1278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Acc</w:t>
            </w:r>
          </w:p>
        </w:tc>
        <w:tc>
          <w:tcPr>
            <w:tcW w:w="297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nōs               </w:t>
            </w:r>
            <w:r>
              <w:rPr>
                <w:i/>
                <w:lang w:val="en-US"/>
              </w:rPr>
              <w:t>us</w:t>
            </w:r>
          </w:p>
        </w:tc>
        <w:tc>
          <w:tcPr>
            <w:tcW w:w="324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vōs                 </w:t>
            </w:r>
            <w:r>
              <w:rPr>
                <w:i/>
                <w:lang w:val="en-US"/>
              </w:rPr>
              <w:t>you all</w:t>
            </w:r>
          </w:p>
        </w:tc>
      </w:tr>
      <w:tr w:rsidR="001C5B08" w:rsidTr="001C5B08">
        <w:trPr>
          <w:trHeight w:val="390"/>
        </w:trPr>
        <w:tc>
          <w:tcPr>
            <w:tcW w:w="1278" w:type="dxa"/>
          </w:tcPr>
          <w:p w:rsidR="001C5B08" w:rsidRPr="001C5B08" w:rsidRDefault="001C5B08" w:rsidP="00FC4AB1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Abl</w:t>
            </w:r>
          </w:p>
        </w:tc>
        <w:tc>
          <w:tcPr>
            <w:tcW w:w="2970" w:type="dxa"/>
          </w:tcPr>
          <w:p w:rsidR="001C5B08" w:rsidRPr="001C5B08" w:rsidRDefault="001C5B08" w:rsidP="00FC4AB1">
            <w:pPr>
              <w:rPr>
                <w:i/>
                <w:lang w:val="en-US"/>
              </w:rPr>
            </w:pPr>
            <w:r>
              <w:rPr>
                <w:lang w:val="en-US"/>
              </w:rPr>
              <w:t>nōbīs           (</w:t>
            </w:r>
            <w:r w:rsidRPr="001C5B08">
              <w:rPr>
                <w:i/>
                <w:lang w:val="en-US"/>
              </w:rPr>
              <w:t>preposition</w:t>
            </w:r>
            <w:r>
              <w:rPr>
                <w:i/>
                <w:lang w:val="en-US"/>
              </w:rPr>
              <w:t xml:space="preserve">) </w:t>
            </w:r>
            <w:r w:rsidRPr="001C5B08">
              <w:rPr>
                <w:i/>
                <w:lang w:val="en-US"/>
              </w:rPr>
              <w:t>us</w:t>
            </w:r>
          </w:p>
        </w:tc>
        <w:tc>
          <w:tcPr>
            <w:tcW w:w="3240" w:type="dxa"/>
          </w:tcPr>
          <w:p w:rsidR="001C5B08" w:rsidRPr="001C5B08" w:rsidRDefault="001C5B08" w:rsidP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vōbīs               </w:t>
            </w:r>
            <w:r w:rsidRPr="001C5B08">
              <w:rPr>
                <w:i/>
                <w:lang w:val="en-US"/>
              </w:rPr>
              <w:t>(preposition) you</w:t>
            </w:r>
          </w:p>
        </w:tc>
      </w:tr>
    </w:tbl>
    <w:p w:rsidR="001C5B08" w:rsidRDefault="001C5B08">
      <w:pPr>
        <w:rPr>
          <w:lang w:val="en-US"/>
        </w:rPr>
      </w:pPr>
    </w:p>
    <w:p w:rsidR="001C5B08" w:rsidRDefault="001C5B08">
      <w:pPr>
        <w:rPr>
          <w:b/>
          <w:lang w:val="en-US"/>
        </w:rPr>
      </w:pPr>
      <w:r>
        <w:rPr>
          <w:b/>
          <w:lang w:val="en-US"/>
        </w:rPr>
        <w:t>Reflexive Pronouns</w:t>
      </w:r>
    </w:p>
    <w:p w:rsidR="001C5B08" w:rsidRDefault="001C5B08">
      <w:pPr>
        <w:rPr>
          <w:lang w:val="en-US"/>
        </w:rPr>
      </w:pPr>
      <w:r>
        <w:rPr>
          <w:lang w:val="en-US"/>
        </w:rPr>
        <w:t>Reflexive pronouns refer back to the subject of the sentence.  In English, they end in -self.</w:t>
      </w:r>
    </w:p>
    <w:p w:rsidR="001C5B08" w:rsidRDefault="001C5B08">
      <w:pPr>
        <w:rPr>
          <w:lang w:val="en-US"/>
        </w:rPr>
      </w:pPr>
      <w:r>
        <w:rPr>
          <w:lang w:val="en-US"/>
        </w:rPr>
        <w:t xml:space="preserve">For </w:t>
      </w:r>
      <w:r>
        <w:rPr>
          <w:i/>
          <w:lang w:val="en-US"/>
        </w:rPr>
        <w:t>myself, yourself &amp; ourselves</w:t>
      </w:r>
      <w:r>
        <w:rPr>
          <w:lang w:val="en-US"/>
        </w:rPr>
        <w:t xml:space="preserve">, the reflexive is the </w:t>
      </w:r>
      <w:r>
        <w:rPr>
          <w:b/>
          <w:lang w:val="en-US"/>
        </w:rPr>
        <w:t>same</w:t>
      </w:r>
      <w:r>
        <w:rPr>
          <w:lang w:val="en-US"/>
        </w:rPr>
        <w:t xml:space="preserve"> as the personal pronoun.</w:t>
      </w:r>
    </w:p>
    <w:p w:rsidR="001C5B08" w:rsidRDefault="001C5B08">
      <w:pPr>
        <w:rPr>
          <w:lang w:val="en-US"/>
        </w:rPr>
      </w:pPr>
      <w:r>
        <w:rPr>
          <w:lang w:val="en-US"/>
        </w:rPr>
        <w:tab/>
        <w:t>mē = me OR myself,</w:t>
      </w:r>
      <w:r>
        <w:rPr>
          <w:lang w:val="en-US"/>
        </w:rPr>
        <w:tab/>
        <w:t>nōs = us OR ourselves, etc.</w:t>
      </w:r>
    </w:p>
    <w:p w:rsidR="001C5B08" w:rsidRDefault="001C5B08">
      <w:pPr>
        <w:rPr>
          <w:lang w:val="en-US"/>
        </w:rPr>
      </w:pPr>
      <w:r>
        <w:rPr>
          <w:lang w:val="en-US"/>
        </w:rPr>
        <w:t xml:space="preserve">For he, she, it &amp; they, there is a separate reflexive pronoun: </w:t>
      </w:r>
      <w:r w:rsidRPr="001C5B08">
        <w:rPr>
          <w:b/>
          <w:lang w:val="en-US"/>
        </w:rPr>
        <w:t xml:space="preserve"> sē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8"/>
        <w:gridCol w:w="5400"/>
      </w:tblGrid>
      <w:tr w:rsidR="001C5B08" w:rsidTr="001C5B08">
        <w:trPr>
          <w:trHeight w:val="462"/>
        </w:trPr>
        <w:tc>
          <w:tcPr>
            <w:tcW w:w="918" w:type="dxa"/>
          </w:tcPr>
          <w:p w:rsidR="001C5B08" w:rsidRDefault="001C5B08">
            <w:pPr>
              <w:rPr>
                <w:lang w:val="en-US"/>
              </w:rPr>
            </w:pPr>
            <w:r>
              <w:rPr>
                <w:lang w:val="en-US"/>
              </w:rPr>
              <w:t>Nom</w:t>
            </w:r>
          </w:p>
        </w:tc>
        <w:tc>
          <w:tcPr>
            <w:tcW w:w="5400" w:type="dxa"/>
          </w:tcPr>
          <w:p w:rsidR="001C5B08" w:rsidRDefault="001C5B08">
            <w:pPr>
              <w:rPr>
                <w:lang w:val="en-US"/>
              </w:rPr>
            </w:pPr>
            <w:r>
              <w:rPr>
                <w:lang w:val="en-US"/>
              </w:rPr>
              <w:t>--------------------</w:t>
            </w:r>
          </w:p>
        </w:tc>
      </w:tr>
      <w:tr w:rsidR="001C5B08" w:rsidTr="001C5B08">
        <w:trPr>
          <w:trHeight w:val="485"/>
        </w:trPr>
        <w:tc>
          <w:tcPr>
            <w:tcW w:w="918" w:type="dxa"/>
          </w:tcPr>
          <w:p w:rsidR="001C5B08" w:rsidRDefault="001C5B08">
            <w:pPr>
              <w:rPr>
                <w:lang w:val="en-US"/>
              </w:rPr>
            </w:pPr>
            <w:r>
              <w:rPr>
                <w:lang w:val="en-US"/>
              </w:rPr>
              <w:t>Gen</w:t>
            </w:r>
          </w:p>
        </w:tc>
        <w:tc>
          <w:tcPr>
            <w:tcW w:w="5400" w:type="dxa"/>
          </w:tcPr>
          <w:p w:rsidR="001C5B08" w:rsidRPr="001C5B08" w:rsidRDefault="001C5B08" w:rsidP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suī – </w:t>
            </w:r>
            <w:r>
              <w:rPr>
                <w:i/>
                <w:lang w:val="en-US"/>
              </w:rPr>
              <w:t>of himself/herself/itself/themselves</w:t>
            </w:r>
          </w:p>
        </w:tc>
      </w:tr>
      <w:tr w:rsidR="001C5B08" w:rsidTr="001C5B08">
        <w:trPr>
          <w:trHeight w:val="462"/>
        </w:trPr>
        <w:tc>
          <w:tcPr>
            <w:tcW w:w="918" w:type="dxa"/>
          </w:tcPr>
          <w:p w:rsidR="001C5B08" w:rsidRDefault="001C5B08">
            <w:pPr>
              <w:rPr>
                <w:lang w:val="en-US"/>
              </w:rPr>
            </w:pPr>
            <w:r>
              <w:rPr>
                <w:lang w:val="en-US"/>
              </w:rPr>
              <w:t>Dat</w:t>
            </w:r>
          </w:p>
        </w:tc>
        <w:tc>
          <w:tcPr>
            <w:tcW w:w="540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sibi – </w:t>
            </w:r>
            <w:r>
              <w:rPr>
                <w:i/>
                <w:lang w:val="en-US"/>
              </w:rPr>
              <w:t>to himself/herself/itself/themselves</w:t>
            </w:r>
          </w:p>
        </w:tc>
      </w:tr>
      <w:tr w:rsidR="001C5B08" w:rsidTr="001C5B08">
        <w:trPr>
          <w:trHeight w:val="462"/>
        </w:trPr>
        <w:tc>
          <w:tcPr>
            <w:tcW w:w="918" w:type="dxa"/>
          </w:tcPr>
          <w:p w:rsidR="001C5B08" w:rsidRDefault="001C5B08">
            <w:pPr>
              <w:rPr>
                <w:lang w:val="en-US"/>
              </w:rPr>
            </w:pPr>
            <w:r>
              <w:rPr>
                <w:lang w:val="en-US"/>
              </w:rPr>
              <w:t>Acc</w:t>
            </w:r>
          </w:p>
        </w:tc>
        <w:tc>
          <w:tcPr>
            <w:tcW w:w="540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sē – </w:t>
            </w:r>
            <w:r>
              <w:rPr>
                <w:i/>
                <w:lang w:val="en-US"/>
              </w:rPr>
              <w:t>himself/herself/itself/themselves</w:t>
            </w:r>
          </w:p>
        </w:tc>
      </w:tr>
      <w:tr w:rsidR="001C5B08" w:rsidTr="001C5B08">
        <w:trPr>
          <w:trHeight w:val="485"/>
        </w:trPr>
        <w:tc>
          <w:tcPr>
            <w:tcW w:w="918" w:type="dxa"/>
          </w:tcPr>
          <w:p w:rsidR="001C5B08" w:rsidRDefault="001C5B08">
            <w:pPr>
              <w:rPr>
                <w:lang w:val="en-US"/>
              </w:rPr>
            </w:pPr>
            <w:r>
              <w:rPr>
                <w:lang w:val="en-US"/>
              </w:rPr>
              <w:t>Abl</w:t>
            </w:r>
          </w:p>
        </w:tc>
        <w:tc>
          <w:tcPr>
            <w:tcW w:w="5400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sē – </w:t>
            </w:r>
            <w:r w:rsidRPr="001C5B08">
              <w:rPr>
                <w:i/>
                <w:lang w:val="en-US"/>
              </w:rPr>
              <w:t>(preposition) himself</w:t>
            </w:r>
            <w:r>
              <w:rPr>
                <w:i/>
                <w:lang w:val="en-US"/>
              </w:rPr>
              <w:t>/herself/itself/themselves</w:t>
            </w:r>
          </w:p>
        </w:tc>
      </w:tr>
    </w:tbl>
    <w:p w:rsidR="001C5B08" w:rsidRDefault="001C5B08">
      <w:pPr>
        <w:rPr>
          <w:lang w:val="en-US"/>
        </w:rPr>
      </w:pPr>
    </w:p>
    <w:p w:rsidR="001C5B08" w:rsidRDefault="001C5B08">
      <w:pPr>
        <w:rPr>
          <w:lang w:val="en-US"/>
        </w:rPr>
      </w:pPr>
    </w:p>
    <w:p w:rsidR="001C5B08" w:rsidRDefault="001C5B08">
      <w:pPr>
        <w:rPr>
          <w:b/>
          <w:lang w:val="en-US"/>
        </w:rPr>
      </w:pPr>
      <w:r>
        <w:rPr>
          <w:b/>
          <w:lang w:val="en-US"/>
        </w:rPr>
        <w:lastRenderedPageBreak/>
        <w:t>is, ea, id</w:t>
      </w:r>
    </w:p>
    <w:p w:rsidR="001C5B08" w:rsidRDefault="001C5B08">
      <w:pPr>
        <w:rPr>
          <w:lang w:val="en-US"/>
        </w:rPr>
      </w:pPr>
      <w:r>
        <w:rPr>
          <w:lang w:val="en-US"/>
        </w:rPr>
        <w:t xml:space="preserve">This is both a personal pronoun (he/she/it/they) AND a demonstrative (this/that) </w:t>
      </w:r>
    </w:p>
    <w:p w:rsidR="001C5B08" w:rsidRDefault="001C5B08">
      <w:pPr>
        <w:rPr>
          <w:lang w:val="en-US"/>
        </w:rPr>
      </w:pPr>
      <w:r>
        <w:rPr>
          <w:lang w:val="en-US"/>
        </w:rPr>
        <w:t>Make sure you know all possible translations.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9"/>
        <w:gridCol w:w="2159"/>
      </w:tblGrid>
      <w:tr w:rsidR="001C5B08" w:rsidRPr="001C5B08" w:rsidTr="001C5B08">
        <w:trPr>
          <w:trHeight w:val="44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</w:p>
        </w:tc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Masc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Fem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Neuter</w:t>
            </w:r>
          </w:p>
        </w:tc>
      </w:tr>
      <w:tr w:rsidR="001C5B08" w:rsidTr="001C5B08">
        <w:trPr>
          <w:trHeight w:val="42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Nom</w:t>
            </w:r>
          </w:p>
        </w:tc>
        <w:tc>
          <w:tcPr>
            <w:tcW w:w="2158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is      </w:t>
            </w:r>
            <w:r>
              <w:rPr>
                <w:i/>
                <w:lang w:val="en-US"/>
              </w:rPr>
              <w:t>he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ea       </w:t>
            </w:r>
            <w:r>
              <w:rPr>
                <w:i/>
                <w:lang w:val="en-US"/>
              </w:rPr>
              <w:t>her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id     </w:t>
            </w:r>
            <w:r>
              <w:rPr>
                <w:i/>
                <w:lang w:val="en-US"/>
              </w:rPr>
              <w:t>it/that</w:t>
            </w:r>
          </w:p>
        </w:tc>
      </w:tr>
      <w:tr w:rsidR="001C5B08" w:rsidTr="001C5B08">
        <w:trPr>
          <w:trHeight w:val="42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Gen</w:t>
            </w:r>
          </w:p>
        </w:tc>
        <w:tc>
          <w:tcPr>
            <w:tcW w:w="6476" w:type="dxa"/>
            <w:gridSpan w:val="3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                              eius     </w:t>
            </w:r>
            <w:r>
              <w:rPr>
                <w:i/>
                <w:lang w:val="en-US"/>
              </w:rPr>
              <w:t>of him/her/it; his/her/its</w:t>
            </w:r>
          </w:p>
        </w:tc>
      </w:tr>
      <w:tr w:rsidR="001C5B08" w:rsidTr="001C5B08">
        <w:trPr>
          <w:trHeight w:val="44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Dat</w:t>
            </w:r>
          </w:p>
        </w:tc>
        <w:tc>
          <w:tcPr>
            <w:tcW w:w="6476" w:type="dxa"/>
            <w:gridSpan w:val="3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                             eī     </w:t>
            </w:r>
            <w:r>
              <w:rPr>
                <w:i/>
                <w:lang w:val="en-US"/>
              </w:rPr>
              <w:t>to/for him/her/it</w:t>
            </w:r>
          </w:p>
        </w:tc>
      </w:tr>
      <w:tr w:rsidR="001C5B08" w:rsidTr="001C5B08">
        <w:trPr>
          <w:trHeight w:val="42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Acc</w:t>
            </w:r>
          </w:p>
        </w:tc>
        <w:tc>
          <w:tcPr>
            <w:tcW w:w="2158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eum     </w:t>
            </w:r>
            <w:r>
              <w:rPr>
                <w:i/>
                <w:lang w:val="en-US"/>
              </w:rPr>
              <w:t>him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eam     </w:t>
            </w:r>
            <w:r>
              <w:rPr>
                <w:i/>
                <w:lang w:val="en-US"/>
              </w:rPr>
              <w:t>her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id     </w:t>
            </w:r>
            <w:r>
              <w:rPr>
                <w:i/>
                <w:lang w:val="en-US"/>
              </w:rPr>
              <w:t>it/that</w:t>
            </w:r>
          </w:p>
        </w:tc>
      </w:tr>
      <w:tr w:rsidR="001C5B08" w:rsidTr="001C5B08">
        <w:trPr>
          <w:trHeight w:val="42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Abl</w:t>
            </w:r>
          </w:p>
        </w:tc>
        <w:tc>
          <w:tcPr>
            <w:tcW w:w="2158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eō      </w:t>
            </w:r>
            <w:r>
              <w:rPr>
                <w:i/>
                <w:lang w:val="en-US"/>
              </w:rPr>
              <w:t>(prep.) him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eā      </w:t>
            </w:r>
            <w:r>
              <w:rPr>
                <w:i/>
                <w:lang w:val="en-US"/>
              </w:rPr>
              <w:t>(prep.) her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eō  </w:t>
            </w:r>
            <w:r>
              <w:rPr>
                <w:i/>
                <w:lang w:val="en-US"/>
              </w:rPr>
              <w:t>(prep.) it</w:t>
            </w:r>
          </w:p>
        </w:tc>
      </w:tr>
      <w:tr w:rsidR="001C5B08" w:rsidTr="001C5B08">
        <w:trPr>
          <w:trHeight w:val="427"/>
        </w:trPr>
        <w:tc>
          <w:tcPr>
            <w:tcW w:w="8634" w:type="dxa"/>
            <w:gridSpan w:val="4"/>
          </w:tcPr>
          <w:p w:rsidR="001C5B08" w:rsidRPr="001C5B08" w:rsidRDefault="001C5B08">
            <w:pPr>
              <w:rPr>
                <w:b/>
                <w:lang w:val="en-US"/>
              </w:rPr>
            </w:pPr>
          </w:p>
        </w:tc>
      </w:tr>
      <w:tr w:rsidR="001C5B08" w:rsidTr="001C5B08">
        <w:trPr>
          <w:trHeight w:val="46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Nom</w:t>
            </w:r>
          </w:p>
        </w:tc>
        <w:tc>
          <w:tcPr>
            <w:tcW w:w="2158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eī/iī     </w:t>
            </w:r>
            <w:r>
              <w:rPr>
                <w:i/>
                <w:lang w:val="en-US"/>
              </w:rPr>
              <w:t>they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eae      </w:t>
            </w:r>
            <w:r>
              <w:rPr>
                <w:i/>
                <w:lang w:val="en-US"/>
              </w:rPr>
              <w:t>they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ea     </w:t>
            </w:r>
            <w:r>
              <w:rPr>
                <w:i/>
                <w:lang w:val="en-US"/>
              </w:rPr>
              <w:t>those things</w:t>
            </w:r>
          </w:p>
        </w:tc>
      </w:tr>
      <w:tr w:rsidR="001C5B08" w:rsidTr="001C5B08">
        <w:trPr>
          <w:trHeight w:val="46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Gen</w:t>
            </w:r>
          </w:p>
        </w:tc>
        <w:tc>
          <w:tcPr>
            <w:tcW w:w="6476" w:type="dxa"/>
            <w:gridSpan w:val="3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                   eōrum     </w:t>
            </w:r>
            <w:r>
              <w:rPr>
                <w:i/>
                <w:lang w:val="en-US"/>
              </w:rPr>
              <w:t>of them/those things; their</w:t>
            </w:r>
          </w:p>
        </w:tc>
      </w:tr>
      <w:tr w:rsidR="001C5B08" w:rsidTr="001C5B08">
        <w:trPr>
          <w:trHeight w:val="46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Dat</w:t>
            </w:r>
          </w:p>
        </w:tc>
        <w:tc>
          <w:tcPr>
            <w:tcW w:w="6476" w:type="dxa"/>
            <w:gridSpan w:val="3"/>
          </w:tcPr>
          <w:p w:rsidR="001C5B08" w:rsidRPr="001C5B08" w:rsidRDefault="001C5B08" w:rsidP="001C5B08">
            <w:pPr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 xml:space="preserve">eīs    </w:t>
            </w:r>
            <w:r>
              <w:rPr>
                <w:i/>
                <w:lang w:val="en-US"/>
              </w:rPr>
              <w:t>to/for them / those things</w:t>
            </w:r>
          </w:p>
        </w:tc>
      </w:tr>
      <w:tr w:rsidR="001C5B08" w:rsidTr="001C5B08">
        <w:trPr>
          <w:trHeight w:val="46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Acc</w:t>
            </w:r>
          </w:p>
        </w:tc>
        <w:tc>
          <w:tcPr>
            <w:tcW w:w="2158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eōs      </w:t>
            </w:r>
            <w:r>
              <w:rPr>
                <w:i/>
                <w:lang w:val="en-US"/>
              </w:rPr>
              <w:t>them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  <w:lang w:val="en-US"/>
              </w:rPr>
            </w:pPr>
            <w:r>
              <w:rPr>
                <w:lang w:val="en-US"/>
              </w:rPr>
              <w:t xml:space="preserve">eās     </w:t>
            </w:r>
            <w:r>
              <w:rPr>
                <w:i/>
                <w:lang w:val="en-US"/>
              </w:rPr>
              <w:t>them</w:t>
            </w:r>
          </w:p>
        </w:tc>
        <w:tc>
          <w:tcPr>
            <w:tcW w:w="2159" w:type="dxa"/>
          </w:tcPr>
          <w:p w:rsidR="001C5B08" w:rsidRPr="001C5B08" w:rsidRDefault="001C5B08">
            <w:pPr>
              <w:rPr>
                <w:i/>
              </w:rPr>
            </w:pPr>
            <w:r>
              <w:rPr>
                <w:lang w:val="en-US"/>
              </w:rPr>
              <w:t xml:space="preserve">ea   </w:t>
            </w:r>
            <w:r>
              <w:rPr>
                <w:i/>
              </w:rPr>
              <w:t>those things</w:t>
            </w:r>
          </w:p>
        </w:tc>
      </w:tr>
      <w:tr w:rsidR="001C5B08" w:rsidTr="001C5B08">
        <w:trPr>
          <w:trHeight w:val="467"/>
        </w:trPr>
        <w:tc>
          <w:tcPr>
            <w:tcW w:w="2158" w:type="dxa"/>
          </w:tcPr>
          <w:p w:rsidR="001C5B08" w:rsidRPr="001C5B08" w:rsidRDefault="001C5B08">
            <w:pPr>
              <w:rPr>
                <w:b/>
                <w:lang w:val="en-US"/>
              </w:rPr>
            </w:pPr>
            <w:r w:rsidRPr="001C5B08">
              <w:rPr>
                <w:b/>
                <w:lang w:val="en-US"/>
              </w:rPr>
              <w:t>Abl</w:t>
            </w:r>
          </w:p>
        </w:tc>
        <w:tc>
          <w:tcPr>
            <w:tcW w:w="6476" w:type="dxa"/>
            <w:gridSpan w:val="3"/>
          </w:tcPr>
          <w:p w:rsidR="001C5B08" w:rsidRPr="001C5B08" w:rsidRDefault="001C5B08" w:rsidP="001C5B08">
            <w:pPr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 xml:space="preserve">eīs    </w:t>
            </w:r>
            <w:r>
              <w:rPr>
                <w:i/>
                <w:lang w:val="en-US"/>
              </w:rPr>
              <w:t>(prep) them / those things</w:t>
            </w:r>
          </w:p>
        </w:tc>
      </w:tr>
    </w:tbl>
    <w:p w:rsidR="001C5B08" w:rsidRDefault="001C5B08" w:rsidP="001C5B08">
      <w:pPr>
        <w:spacing w:before="240"/>
        <w:rPr>
          <w:lang w:val="en-US"/>
        </w:rPr>
      </w:pPr>
      <w:r>
        <w:rPr>
          <w:lang w:val="en-US"/>
        </w:rPr>
        <w:t>Used as a demonstrative adjective, it describes a noun and is translated “that”</w:t>
      </w:r>
    </w:p>
    <w:p w:rsidR="001C5B08" w:rsidRDefault="001C5B08">
      <w:pPr>
        <w:rPr>
          <w:lang w:val="en-US"/>
        </w:rPr>
      </w:pPr>
      <w:r>
        <w:rPr>
          <w:lang w:val="en-US"/>
        </w:rPr>
        <w:tab/>
        <w:t>in eō oppidō – in that tow</w:t>
      </w:r>
      <w:bookmarkStart w:id="0" w:name="_GoBack"/>
      <w:bookmarkEnd w:id="0"/>
      <w:r>
        <w:rPr>
          <w:lang w:val="en-US"/>
        </w:rPr>
        <w:t>n</w:t>
      </w:r>
    </w:p>
    <w:p w:rsidR="001C5B08" w:rsidRDefault="001C5B08">
      <w:pPr>
        <w:rPr>
          <w:b/>
          <w:lang w:val="en-US"/>
        </w:rPr>
      </w:pPr>
      <w:r>
        <w:rPr>
          <w:b/>
          <w:lang w:val="en-US"/>
        </w:rPr>
        <w:t>Possessive adjectives/pronouns</w:t>
      </w:r>
    </w:p>
    <w:p w:rsidR="001C5B08" w:rsidRDefault="001C5B08">
      <w:pPr>
        <w:rPr>
          <w:lang w:val="en-US"/>
        </w:rPr>
      </w:pPr>
      <w:r>
        <w:rPr>
          <w:lang w:val="en-US"/>
        </w:rPr>
        <w:t>These are regular 1</w:t>
      </w:r>
      <w:r w:rsidRPr="001C5B08">
        <w:rPr>
          <w:vertAlign w:val="superscript"/>
          <w:lang w:val="en-US"/>
        </w:rPr>
        <w:t>st</w:t>
      </w:r>
      <w:r>
        <w:rPr>
          <w:lang w:val="en-US"/>
        </w:rPr>
        <w:t>/2</w:t>
      </w:r>
      <w:r w:rsidRPr="001C5B08">
        <w:rPr>
          <w:vertAlign w:val="superscript"/>
          <w:lang w:val="en-US"/>
        </w:rPr>
        <w:t>nd</w:t>
      </w:r>
      <w:r>
        <w:rPr>
          <w:lang w:val="en-US"/>
        </w:rPr>
        <w:t xml:space="preserve"> declension adjectives that will agree in gender, case &amp; number with the noun they describe.</w:t>
      </w:r>
    </w:p>
    <w:p w:rsidR="001C5B08" w:rsidRPr="001C5B08" w:rsidRDefault="001C5B08" w:rsidP="001C5B08">
      <w:pPr>
        <w:tabs>
          <w:tab w:val="left" w:pos="720"/>
        </w:tabs>
        <w:ind w:left="720"/>
        <w:rPr>
          <w:i/>
          <w:lang w:val="en-US"/>
        </w:rPr>
      </w:pPr>
      <w:r>
        <w:rPr>
          <w:lang w:val="en-US"/>
        </w:rPr>
        <w:t xml:space="preserve">meus, -a, -um , </w:t>
      </w:r>
      <w:r>
        <w:rPr>
          <w:i/>
          <w:lang w:val="en-US"/>
        </w:rPr>
        <w:t>my</w:t>
      </w:r>
    </w:p>
    <w:p w:rsidR="001C5B08" w:rsidRDefault="001C5B08" w:rsidP="001C5B08">
      <w:pPr>
        <w:tabs>
          <w:tab w:val="left" w:pos="720"/>
        </w:tabs>
        <w:ind w:left="720"/>
        <w:rPr>
          <w:i/>
          <w:lang w:val="en-US"/>
        </w:rPr>
      </w:pPr>
      <w:r>
        <w:rPr>
          <w:lang w:val="en-US"/>
        </w:rPr>
        <w:t xml:space="preserve">tuus, -a, -um, </w:t>
      </w:r>
      <w:r>
        <w:rPr>
          <w:i/>
          <w:lang w:val="en-US"/>
        </w:rPr>
        <w:t>your</w:t>
      </w:r>
    </w:p>
    <w:p w:rsidR="001C5B08" w:rsidRDefault="001C5B08" w:rsidP="001C5B08">
      <w:pPr>
        <w:tabs>
          <w:tab w:val="left" w:pos="720"/>
        </w:tabs>
        <w:ind w:left="720"/>
        <w:rPr>
          <w:i/>
          <w:lang w:val="en-US"/>
        </w:rPr>
      </w:pPr>
      <w:r>
        <w:rPr>
          <w:lang w:val="en-US"/>
        </w:rPr>
        <w:t xml:space="preserve">noster, nostra, nostrum, </w:t>
      </w:r>
      <w:r>
        <w:rPr>
          <w:i/>
          <w:lang w:val="en-US"/>
        </w:rPr>
        <w:t>our</w:t>
      </w:r>
    </w:p>
    <w:p w:rsidR="001C5B08" w:rsidRDefault="001C5B08" w:rsidP="001C5B08">
      <w:pPr>
        <w:tabs>
          <w:tab w:val="left" w:pos="720"/>
        </w:tabs>
        <w:ind w:left="720"/>
        <w:rPr>
          <w:lang w:val="en-US"/>
        </w:rPr>
      </w:pPr>
      <w:r>
        <w:rPr>
          <w:lang w:val="en-US"/>
        </w:rPr>
        <w:t xml:space="preserve">vester, vestra, vestrum, </w:t>
      </w:r>
      <w:r>
        <w:rPr>
          <w:i/>
          <w:lang w:val="en-US"/>
        </w:rPr>
        <w:t>your</w:t>
      </w:r>
      <w:r w:rsidRPr="001C5B08">
        <w:rPr>
          <w:lang w:val="en-US"/>
        </w:rPr>
        <w:t xml:space="preserve"> </w:t>
      </w:r>
    </w:p>
    <w:p w:rsidR="001C5B08" w:rsidRPr="001C5B08" w:rsidRDefault="001C5B08" w:rsidP="001C5B08">
      <w:pPr>
        <w:tabs>
          <w:tab w:val="left" w:pos="720"/>
        </w:tabs>
        <w:ind w:left="720"/>
        <w:rPr>
          <w:lang w:val="en-US"/>
        </w:rPr>
      </w:pPr>
      <w:r>
        <w:rPr>
          <w:lang w:val="en-US"/>
        </w:rPr>
        <w:t xml:space="preserve">suus, -a, -um, </w:t>
      </w:r>
      <w:r>
        <w:rPr>
          <w:i/>
          <w:lang w:val="en-US"/>
        </w:rPr>
        <w:t xml:space="preserve">his/her/its/their own </w:t>
      </w:r>
      <w:r>
        <w:rPr>
          <w:lang w:val="en-US"/>
        </w:rPr>
        <w:t>(refers to the subject)</w:t>
      </w:r>
    </w:p>
    <w:p w:rsidR="001C5B08" w:rsidRDefault="001C5B08" w:rsidP="001C5B0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to say “his” or “her” NOT refering to the subject, use “eius” (lit., “of him/her”)</w:t>
      </w:r>
    </w:p>
    <w:p w:rsidR="001C5B08" w:rsidRDefault="001C5B08" w:rsidP="001C5B08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to say “their” NOT refering to the subject, use “eōrum” (lit., “of them”)</w:t>
      </w:r>
    </w:p>
    <w:p w:rsidR="001C5B08" w:rsidRPr="001C5B08" w:rsidRDefault="001C5B08" w:rsidP="001C5B08">
      <w:pPr>
        <w:pStyle w:val="ListParagraph"/>
        <w:numPr>
          <w:ilvl w:val="1"/>
          <w:numId w:val="1"/>
        </w:numPr>
        <w:rPr>
          <w:i/>
          <w:lang w:val="en-US"/>
        </w:rPr>
      </w:pPr>
      <w:r w:rsidRPr="001C5B08">
        <w:rPr>
          <w:b/>
          <w:lang w:val="en-US"/>
        </w:rPr>
        <w:t>eorum</w:t>
      </w:r>
      <w:r>
        <w:rPr>
          <w:lang w:val="en-US"/>
        </w:rPr>
        <w:t xml:space="preserve"> castra oppugnant</w:t>
      </w:r>
      <w:r w:rsidRPr="001C5B08">
        <w:rPr>
          <w:i/>
          <w:lang w:val="en-US"/>
        </w:rPr>
        <w:t xml:space="preserve">:  they attack </w:t>
      </w:r>
      <w:r w:rsidRPr="001C5B08">
        <w:rPr>
          <w:b/>
          <w:i/>
          <w:lang w:val="en-US"/>
        </w:rPr>
        <w:t>their</w:t>
      </w:r>
      <w:r w:rsidRPr="001C5B08">
        <w:rPr>
          <w:i/>
          <w:lang w:val="en-US"/>
        </w:rPr>
        <w:t xml:space="preserve"> camp (the other guys’ camp)</w:t>
      </w:r>
    </w:p>
    <w:p w:rsidR="001C5B08" w:rsidRPr="001C5B08" w:rsidRDefault="001C5B08" w:rsidP="001C5B08">
      <w:pPr>
        <w:pStyle w:val="ListParagraph"/>
        <w:numPr>
          <w:ilvl w:val="1"/>
          <w:numId w:val="1"/>
        </w:numPr>
        <w:rPr>
          <w:lang w:val="en-US"/>
        </w:rPr>
      </w:pPr>
      <w:r w:rsidRPr="001C5B08">
        <w:rPr>
          <w:b/>
          <w:lang w:val="en-US"/>
        </w:rPr>
        <w:t>sua</w:t>
      </w:r>
      <w:r>
        <w:rPr>
          <w:lang w:val="en-US"/>
        </w:rPr>
        <w:t xml:space="preserve"> castra oppugnant:  </w:t>
      </w:r>
      <w:r w:rsidRPr="001C5B08">
        <w:rPr>
          <w:i/>
          <w:lang w:val="en-US"/>
        </w:rPr>
        <w:t xml:space="preserve">they attack </w:t>
      </w:r>
      <w:r w:rsidRPr="001C5B08">
        <w:rPr>
          <w:b/>
          <w:i/>
          <w:lang w:val="en-US"/>
        </w:rPr>
        <w:t>their own</w:t>
      </w:r>
      <w:r w:rsidRPr="001C5B08">
        <w:rPr>
          <w:i/>
          <w:lang w:val="en-US"/>
        </w:rPr>
        <w:t xml:space="preserve"> camp (not smart)</w:t>
      </w:r>
    </w:p>
    <w:sectPr w:rsidR="001C5B08" w:rsidRPr="001C5B0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77B6F"/>
    <w:multiLevelType w:val="hybridMultilevel"/>
    <w:tmpl w:val="4008E8F0"/>
    <w:lvl w:ilvl="0" w:tplc="83FCBD5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B08"/>
    <w:rsid w:val="001C5B08"/>
    <w:rsid w:val="0054658E"/>
    <w:rsid w:val="005529E3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5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5B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5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5B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407</Words>
  <Characters>2243</Characters>
  <Application>Microsoft Office Word</Application>
  <DocSecurity>0</DocSecurity>
  <Lines>18</Lines>
  <Paragraphs>5</Paragraphs>
  <ScaleCrop>false</ScaleCrop>
  <Company>Amity Regional School District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2012-05-15T18:21:00Z</dcterms:created>
  <dcterms:modified xsi:type="dcterms:W3CDTF">2012-05-15T19:20:00Z</dcterms:modified>
</cp:coreProperties>
</file>